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D9" w:rsidRDefault="00E052D9" w:rsidP="00E052D9">
      <w:pPr>
        <w:jc w:val="center"/>
        <w:rPr>
          <w:rFonts w:ascii="Castellar" w:hAnsi="Castellar"/>
        </w:rPr>
      </w:pPr>
      <w:r w:rsidRPr="003933F7">
        <w:rPr>
          <w:rFonts w:ascii="Castellar" w:hAnsi="Castellar"/>
        </w:rPr>
        <w:t>Geometry Honors</w:t>
      </w:r>
      <w:r w:rsidR="003933F7">
        <w:rPr>
          <w:rFonts w:ascii="Castellar" w:hAnsi="Castellar"/>
        </w:rPr>
        <w:t xml:space="preserve"> Problem sets</w:t>
      </w:r>
    </w:p>
    <w:p w:rsidR="003933F7" w:rsidRPr="003933F7" w:rsidRDefault="003933F7" w:rsidP="00E052D9">
      <w:pPr>
        <w:jc w:val="center"/>
        <w:rPr>
          <w:rFonts w:ascii="Castellar" w:hAnsi="Castellar"/>
        </w:rPr>
      </w:pPr>
      <w:r>
        <w:rPr>
          <w:rFonts w:ascii="Castellar" w:hAnsi="Castellar"/>
        </w:rPr>
        <w:t xml:space="preserve">Transformations </w:t>
      </w:r>
    </w:p>
    <w:p w:rsidR="00E052D9" w:rsidRDefault="00E052D9" w:rsidP="00E052D9">
      <w:pPr>
        <w:jc w:val="center"/>
        <w:rPr>
          <w:b/>
        </w:rPr>
      </w:pPr>
    </w:p>
    <w:p w:rsidR="00E052D9" w:rsidRDefault="00E052D9" w:rsidP="00E052D9">
      <w:pPr>
        <w:rPr>
          <w:b/>
          <w:u w:val="single"/>
        </w:rPr>
      </w:pPr>
      <w:r>
        <w:rPr>
          <w:b/>
          <w:u w:val="single"/>
        </w:rPr>
        <w:t>Problem Set:  7.1</w:t>
      </w:r>
    </w:p>
    <w:p w:rsidR="00E052D9" w:rsidRDefault="00E052D9" w:rsidP="00E052D9"/>
    <w:p w:rsidR="00E052D9" w:rsidRDefault="00E052D9" w:rsidP="00E052D9">
      <w:r>
        <w:t xml:space="preserve">1.  Find the general rule for reflecting over the line </w:t>
      </w:r>
      <w:r w:rsidRPr="00E052D9">
        <w:rPr>
          <w:position w:val="-10"/>
        </w:rPr>
        <w:object w:dxaOrig="7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2.75pt" o:ole="">
            <v:imagedata r:id="rId5" o:title=""/>
          </v:shape>
          <o:OLEObject Type="Embed" ProgID="Equation.DSMT4" ShapeID="_x0000_i1025" DrawAspect="Content" ObjectID="_1367757203" r:id="rId6"/>
        </w:object>
      </w:r>
      <w:r>
        <w:t xml:space="preserve"> .    (</w:t>
      </w:r>
      <w:r w:rsidRPr="00E052D9">
        <w:rPr>
          <w:position w:val="-14"/>
        </w:rPr>
        <w:object w:dxaOrig="1320" w:dyaOrig="400">
          <v:shape id="_x0000_i1026" type="#_x0000_t75" style="width:66pt;height:20.25pt" o:ole="">
            <v:imagedata r:id="rId7" o:title=""/>
          </v:shape>
          <o:OLEObject Type="Embed" ProgID="Equation.DSMT4" ShapeID="_x0000_i1026" DrawAspect="Content" ObjectID="_1367757204" r:id="rId8"/>
        </w:object>
      </w:r>
      <w:r>
        <w:t xml:space="preserve"> )</w:t>
      </w:r>
    </w:p>
    <w:p w:rsidR="00E052D9" w:rsidRDefault="00E052D9" w:rsidP="00E052D9"/>
    <w:p w:rsidR="00E052D9" w:rsidRDefault="00E052D9" w:rsidP="00E052D9">
      <w:pPr>
        <w:rPr>
          <w:i/>
        </w:rPr>
      </w:pPr>
      <w:r>
        <w:rPr>
          <w:i/>
        </w:rPr>
        <w:t>For each transformation in 2-4:</w:t>
      </w:r>
    </w:p>
    <w:p w:rsidR="00E052D9" w:rsidRDefault="00E052D9" w:rsidP="00E052D9">
      <w:pPr>
        <w:numPr>
          <w:ilvl w:val="0"/>
          <w:numId w:val="1"/>
        </w:numPr>
        <w:rPr>
          <w:i/>
        </w:rPr>
      </w:pPr>
      <w:r>
        <w:rPr>
          <w:i/>
        </w:rPr>
        <w:t>Plot the three points A(0,4), B(4,6), and C(2,0) and their images A´,B´, and C´ under the transformation.</w:t>
      </w:r>
    </w:p>
    <w:p w:rsidR="00E052D9" w:rsidRDefault="00E052D9" w:rsidP="00E052D9">
      <w:pPr>
        <w:numPr>
          <w:ilvl w:val="0"/>
          <w:numId w:val="1"/>
        </w:numPr>
        <w:rPr>
          <w:i/>
        </w:rPr>
      </w:pPr>
      <w:r>
        <w:rPr>
          <w:i/>
        </w:rPr>
        <w:t>State whether the transformation appears to be an isometry.</w:t>
      </w:r>
    </w:p>
    <w:p w:rsidR="00E052D9" w:rsidRDefault="00E052D9" w:rsidP="00E052D9"/>
    <w:p w:rsidR="00E052D9" w:rsidRDefault="00E052D9" w:rsidP="00E052D9">
      <w:r>
        <w:t xml:space="preserve">2.  </w:t>
      </w:r>
      <w:r w:rsidRPr="00E052D9">
        <w:rPr>
          <w:position w:val="-14"/>
        </w:rPr>
        <w:object w:dxaOrig="2180" w:dyaOrig="400">
          <v:shape id="_x0000_i1027" type="#_x0000_t75" style="width:108.75pt;height:20.25pt" o:ole="">
            <v:imagedata r:id="rId9" o:title=""/>
          </v:shape>
          <o:OLEObject Type="Embed" ProgID="Equation.DSMT4" ShapeID="_x0000_i1027" DrawAspect="Content" ObjectID="_1367757205" r:id="rId10"/>
        </w:object>
      </w:r>
    </w:p>
    <w:p w:rsidR="00E052D9" w:rsidRDefault="00E052D9" w:rsidP="00E052D9">
      <w:r>
        <w:t xml:space="preserve">3.  </w:t>
      </w:r>
      <w:r w:rsidRPr="00E052D9">
        <w:rPr>
          <w:position w:val="-14"/>
        </w:rPr>
        <w:object w:dxaOrig="2439" w:dyaOrig="400">
          <v:shape id="_x0000_i1028" type="#_x0000_t75" style="width:122.25pt;height:20.25pt" o:ole="">
            <v:imagedata r:id="rId11" o:title=""/>
          </v:shape>
          <o:OLEObject Type="Embed" ProgID="Equation.DSMT4" ShapeID="_x0000_i1028" DrawAspect="Content" ObjectID="_1367757206" r:id="rId12"/>
        </w:object>
      </w:r>
    </w:p>
    <w:p w:rsidR="00E052D9" w:rsidRDefault="00E052D9" w:rsidP="00E052D9">
      <w:r>
        <w:t xml:space="preserve">4.  </w:t>
      </w:r>
      <w:r w:rsidRPr="00E052D9">
        <w:rPr>
          <w:position w:val="-14"/>
        </w:rPr>
        <w:object w:dxaOrig="1760" w:dyaOrig="400">
          <v:shape id="_x0000_i1029" type="#_x0000_t75" style="width:87.75pt;height:20.25pt" o:ole="">
            <v:imagedata r:id="rId13" o:title=""/>
          </v:shape>
          <o:OLEObject Type="Embed" ProgID="Equation.DSMT4" ShapeID="_x0000_i1029" DrawAspect="Content" ObjectID="_1367757207" r:id="rId14"/>
        </w:object>
      </w:r>
    </w:p>
    <w:p w:rsidR="00E052D9" w:rsidRDefault="00E052D9" w:rsidP="00E052D9"/>
    <w:p w:rsidR="00E052D9" w:rsidRDefault="00D761C7" w:rsidP="00E052D9">
      <w:r>
        <w:t>5.  Use the results of 2-4 t</w:t>
      </w:r>
      <w:r w:rsidR="00E052D9">
        <w:t xml:space="preserve">o make a conjecture about what </w:t>
      </w:r>
      <w:r>
        <w:t>may or may not make an isometry.</w:t>
      </w:r>
    </w:p>
    <w:p w:rsidR="00D761C7" w:rsidRDefault="00D761C7" w:rsidP="00E052D9"/>
    <w:p w:rsidR="00D761C7" w:rsidRDefault="00D761C7" w:rsidP="00E052D9"/>
    <w:p w:rsidR="00D761C7" w:rsidRDefault="00D761C7" w:rsidP="00E052D9"/>
    <w:p w:rsidR="00D761C7" w:rsidRDefault="00D761C7" w:rsidP="00E052D9">
      <w:pPr>
        <w:rPr>
          <w:i/>
        </w:rPr>
      </w:pPr>
      <w:r>
        <w:rPr>
          <w:i/>
        </w:rPr>
        <w:t>Find the line of reflection for each pre-image and image in 6-7.  You may leave you answer in point-slope form or slope-intercept form.</w:t>
      </w:r>
    </w:p>
    <w:p w:rsidR="00D761C7" w:rsidRPr="00D761C7" w:rsidRDefault="00D761C7" w:rsidP="00E052D9">
      <w:pPr>
        <w:rPr>
          <w:i/>
        </w:rPr>
      </w:pPr>
    </w:p>
    <w:p w:rsidR="00D761C7" w:rsidRDefault="00D761C7">
      <w:r>
        <w:t>6.  A(1,4),  A</w:t>
      </w:r>
      <w:r>
        <w:rPr>
          <w:i/>
        </w:rPr>
        <w:t>´</w:t>
      </w:r>
      <w:r>
        <w:t>(-3,4)</w:t>
      </w:r>
    </w:p>
    <w:p w:rsidR="00D761C7" w:rsidRDefault="00D761C7">
      <w:r>
        <w:t>7.  A(-1,2),  A</w:t>
      </w:r>
      <w:r>
        <w:rPr>
          <w:i/>
        </w:rPr>
        <w:t>´</w:t>
      </w:r>
      <w:r>
        <w:t>(4,5)</w:t>
      </w:r>
    </w:p>
    <w:p w:rsidR="00D761C7" w:rsidRDefault="00D761C7"/>
    <w:p w:rsidR="00D761C7" w:rsidRDefault="00D761C7"/>
    <w:p w:rsidR="00D761C7" w:rsidRDefault="00D761C7"/>
    <w:p w:rsidR="00D761C7" w:rsidRDefault="00D761C7">
      <w:r w:rsidRPr="00D761C7">
        <w:rPr>
          <w:b/>
          <w:u w:val="single"/>
        </w:rPr>
        <w:t>Problem Set:  7.2</w:t>
      </w:r>
    </w:p>
    <w:p w:rsidR="00D761C7" w:rsidRDefault="00D761C7"/>
    <w:p w:rsidR="00D761C7" w:rsidRDefault="006E3D02">
      <w:r>
        <w:t xml:space="preserve">1.  Consider the mapping </w:t>
      </w:r>
      <w:r w:rsidRPr="006E3D02">
        <w:rPr>
          <w:position w:val="-14"/>
        </w:rPr>
        <w:object w:dxaOrig="1460" w:dyaOrig="400">
          <v:shape id="_x0000_i1030" type="#_x0000_t75" style="width:72.75pt;height:20.25pt" o:ole="">
            <v:imagedata r:id="rId15" o:title=""/>
          </v:shape>
          <o:OLEObject Type="Embed" ProgID="Equation.DSMT4" ShapeID="_x0000_i1030" DrawAspect="Content" ObjectID="_1367757208" r:id="rId16"/>
        </w:object>
      </w:r>
    </w:p>
    <w:p w:rsidR="006E3D02" w:rsidRDefault="006E3D02">
      <w:r>
        <w:t xml:space="preserve">     a)  Plot the points P(4,5), Q(-3,2) and R(-3,-1) and their images.</w:t>
      </w:r>
    </w:p>
    <w:p w:rsidR="006E3D02" w:rsidRDefault="006E3D02">
      <w:r>
        <w:t xml:space="preserve">     b)  Does the mapping appear to be an isometry?  Why or why not?</w:t>
      </w:r>
    </w:p>
    <w:p w:rsidR="006E3D02" w:rsidRDefault="006E3D02"/>
    <w:p w:rsidR="006E3D02" w:rsidRDefault="006E3D02">
      <w:r>
        <w:t>2.  If T</w:t>
      </w:r>
      <w:r w:rsidRPr="006E3D02">
        <w:rPr>
          <w:position w:val="-14"/>
        </w:rPr>
        <w:object w:dxaOrig="1340" w:dyaOrig="400">
          <v:shape id="_x0000_i1031" type="#_x0000_t75" style="width:66.75pt;height:20.25pt" o:ole="">
            <v:imagedata r:id="rId17" o:title=""/>
          </v:shape>
          <o:OLEObject Type="Embed" ProgID="Equation.DSMT4" ShapeID="_x0000_i1031" DrawAspect="Content" ObjectID="_1367757209" r:id="rId18"/>
        </w:object>
      </w:r>
      <w:r>
        <w:t>, then T</w:t>
      </w:r>
      <w:r w:rsidRPr="006E3D02">
        <w:rPr>
          <w:position w:val="-14"/>
        </w:rPr>
        <w:object w:dxaOrig="1520" w:dyaOrig="400">
          <v:shape id="_x0000_i1032" type="#_x0000_t75" style="width:75.75pt;height:20.25pt" o:ole="">
            <v:imagedata r:id="rId19" o:title=""/>
          </v:shape>
          <o:OLEObject Type="Embed" ProgID="Equation.DSMT4" ShapeID="_x0000_i1032" DrawAspect="Content" ObjectID="_1367757210" r:id="rId20"/>
        </w:object>
      </w:r>
      <w:r>
        <w:t>.</w:t>
      </w:r>
    </w:p>
    <w:p w:rsidR="006E3D02" w:rsidRDefault="006E3D02"/>
    <w:p w:rsidR="006E3D02" w:rsidRDefault="006E3D02">
      <w:r>
        <w:t>3.  Dr</w:t>
      </w:r>
      <w:r w:rsidR="001C5B7A">
        <w:t xml:space="preserve">aw the x- and y-axes and the vertical line </w:t>
      </w:r>
      <w:r w:rsidR="001C5B7A" w:rsidRPr="001C5B7A">
        <w:rPr>
          <w:position w:val="-10"/>
        </w:rPr>
        <w:object w:dxaOrig="200" w:dyaOrig="300">
          <v:shape id="_x0000_i1033" type="#_x0000_t75" style="width:9.75pt;height:15pt" o:ole="">
            <v:imagedata r:id="rId21" o:title=""/>
          </v:shape>
          <o:OLEObject Type="Embed" ProgID="Equation.DSMT4" ShapeID="_x0000_i1033" DrawAspect="Content" ObjectID="_1367757211" r:id="rId22"/>
        </w:object>
      </w:r>
      <w:r w:rsidR="001C5B7A">
        <w:t xml:space="preserve"> with equation </w:t>
      </w:r>
      <w:r w:rsidR="001C5B7A" w:rsidRPr="001C5B7A">
        <w:rPr>
          <w:position w:val="-6"/>
        </w:rPr>
        <w:object w:dxaOrig="560" w:dyaOrig="279">
          <v:shape id="_x0000_i1034" type="#_x0000_t75" style="width:27.75pt;height:14.25pt" o:ole="">
            <v:imagedata r:id="rId23" o:title=""/>
          </v:shape>
          <o:OLEObject Type="Embed" ProgID="Equation.DSMT4" ShapeID="_x0000_i1034" DrawAspect="Content" ObjectID="_1367757212" r:id="rId24"/>
        </w:object>
      </w:r>
      <w:r w:rsidR="001C5B7A">
        <w:t xml:space="preserve">.  Find the images of </w:t>
      </w:r>
      <w:r w:rsidR="001C5B7A" w:rsidRPr="001C5B7A">
        <w:rPr>
          <w:position w:val="-14"/>
        </w:rPr>
        <w:object w:dxaOrig="220" w:dyaOrig="380">
          <v:shape id="_x0000_i1035" type="#_x0000_t75" style="width:11.25pt;height:18.75pt" o:ole="">
            <v:imagedata r:id="rId25" o:title=""/>
          </v:shape>
          <o:OLEObject Type="Embed" ProgID="Equation.DSMT4" ShapeID="_x0000_i1035" DrawAspect="Content" ObjectID="_1367757213" r:id="rId26"/>
        </w:object>
      </w:r>
      <w:r w:rsidR="001C5B7A">
        <w:t xml:space="preserve"> of the </w:t>
      </w:r>
    </w:p>
    <w:p w:rsidR="001C5B7A" w:rsidRDefault="001C5B7A">
      <w:r>
        <w:t xml:space="preserve">     following points.</w:t>
      </w:r>
    </w:p>
    <w:p w:rsidR="001C5B7A" w:rsidRDefault="001C5B7A">
      <w:r>
        <w:t xml:space="preserve">     a)  (4,3)</w:t>
      </w:r>
      <w:r>
        <w:tab/>
      </w:r>
      <w:r>
        <w:tab/>
        <w:t>b)  (0,-2)</w:t>
      </w:r>
      <w:r>
        <w:tab/>
      </w:r>
      <w:r>
        <w:tab/>
        <w:t>c)  (-3,1)</w:t>
      </w:r>
      <w:r>
        <w:tab/>
      </w:r>
      <w:r>
        <w:tab/>
        <w:t>d)  (x,y)</w:t>
      </w:r>
    </w:p>
    <w:p w:rsidR="001C5B7A" w:rsidRDefault="001C5B7A"/>
    <w:p w:rsidR="001C5B7A" w:rsidRDefault="001C5B7A">
      <w:r>
        <w:t xml:space="preserve">4.  What is the pre-image of the point (-2,5) if it is the result of a reflection over the line </w:t>
      </w:r>
      <w:r w:rsidRPr="001C5B7A">
        <w:rPr>
          <w:position w:val="-10"/>
        </w:rPr>
        <w:object w:dxaOrig="580" w:dyaOrig="320">
          <v:shape id="_x0000_i1036" type="#_x0000_t75" style="width:29.25pt;height:15.75pt" o:ole="">
            <v:imagedata r:id="rId27" o:title=""/>
          </v:shape>
          <o:OLEObject Type="Embed" ProgID="Equation.DSMT4" ShapeID="_x0000_i1036" DrawAspect="Content" ObjectID="_1367757214" r:id="rId28"/>
        </w:object>
      </w:r>
      <w:r>
        <w:t xml:space="preserve">?  </w:t>
      </w:r>
      <w:r w:rsidRPr="001C5B7A">
        <w:rPr>
          <w:position w:val="-6"/>
        </w:rPr>
        <w:object w:dxaOrig="580" w:dyaOrig="279">
          <v:shape id="_x0000_i1037" type="#_x0000_t75" style="width:29.25pt;height:14.25pt" o:ole="">
            <v:imagedata r:id="rId29" o:title=""/>
          </v:shape>
          <o:OLEObject Type="Embed" ProgID="Equation.DSMT4" ShapeID="_x0000_i1037" DrawAspect="Content" ObjectID="_1367757215" r:id="rId30"/>
        </w:object>
      </w:r>
      <w:r>
        <w:t>?</w:t>
      </w:r>
    </w:p>
    <w:p w:rsidR="001C5B7A" w:rsidRDefault="001C5B7A"/>
    <w:p w:rsidR="001C5B7A" w:rsidRDefault="0051662E">
      <w:r>
        <w:t>5.  Find the equation of the image of the line after the given reflections (find two points on the image and</w:t>
      </w:r>
    </w:p>
    <w:p w:rsidR="0051662E" w:rsidRDefault="0051662E">
      <w:r>
        <w:t xml:space="preserve">     use them to write the equation)</w:t>
      </w:r>
    </w:p>
    <w:p w:rsidR="0051662E" w:rsidRDefault="0051662E">
      <w:r>
        <w:t xml:space="preserve">     a)  </w:t>
      </w:r>
      <w:r w:rsidRPr="0051662E">
        <w:rPr>
          <w:position w:val="-12"/>
        </w:rPr>
        <w:object w:dxaOrig="1340" w:dyaOrig="360">
          <v:shape id="_x0000_i1038" type="#_x0000_t75" style="width:66.75pt;height:18pt" o:ole="">
            <v:imagedata r:id="rId31" o:title=""/>
          </v:shape>
          <o:OLEObject Type="Embed" ProgID="Equation.DSMT4" ShapeID="_x0000_i1038" DrawAspect="Content" ObjectID="_1367757216" r:id="rId32"/>
        </w:object>
      </w:r>
    </w:p>
    <w:p w:rsidR="0051662E" w:rsidRDefault="0051662E">
      <w:r>
        <w:t xml:space="preserve">     b)  </w:t>
      </w:r>
      <w:r w:rsidRPr="0051662E">
        <w:rPr>
          <w:position w:val="-14"/>
        </w:rPr>
        <w:object w:dxaOrig="1600" w:dyaOrig="380">
          <v:shape id="_x0000_i1039" type="#_x0000_t75" style="width:80.25pt;height:18.75pt" o:ole="">
            <v:imagedata r:id="rId33" o:title=""/>
          </v:shape>
          <o:OLEObject Type="Embed" ProgID="Equation.DSMT4" ShapeID="_x0000_i1039" DrawAspect="Content" ObjectID="_1367757217" r:id="rId34"/>
        </w:object>
      </w:r>
    </w:p>
    <w:p w:rsidR="009C5DDB" w:rsidRDefault="009C5DDB"/>
    <w:p w:rsidR="009C5DDB" w:rsidRDefault="009C5DDB">
      <w:r>
        <w:rPr>
          <w:b/>
          <w:u w:val="single"/>
        </w:rPr>
        <w:t>Problem Set: 7.3</w:t>
      </w:r>
    </w:p>
    <w:p w:rsidR="009C5DDB" w:rsidRDefault="009C5DDB"/>
    <w:p w:rsidR="009C5DDB" w:rsidRDefault="009C5DDB">
      <w:r>
        <w:t xml:space="preserve">1.  </w:t>
      </w:r>
      <w:r w:rsidR="0041569B">
        <w:t>M maps point P to P’, and N maps P’ to P”.  Find T, the translation that maps P to P”.</w:t>
      </w:r>
    </w:p>
    <w:p w:rsidR="0041569B" w:rsidRDefault="0041569B">
      <w:r>
        <w:t xml:space="preserve">      </w:t>
      </w:r>
      <w:r>
        <w:tab/>
      </w:r>
      <w:r w:rsidRPr="0041569B">
        <w:rPr>
          <w:position w:val="-14"/>
        </w:rPr>
        <w:object w:dxaOrig="2420" w:dyaOrig="400">
          <v:shape id="_x0000_i1040" type="#_x0000_t75" style="width:120.75pt;height:20.25pt" o:ole="">
            <v:imagedata r:id="rId35" o:title=""/>
          </v:shape>
          <o:OLEObject Type="Embed" ProgID="Equation.DSMT4" ShapeID="_x0000_i1040" DrawAspect="Content" ObjectID="_1367757218" r:id="rId36"/>
        </w:object>
      </w:r>
    </w:p>
    <w:p w:rsidR="0041569B" w:rsidRDefault="0041569B">
      <w:r>
        <w:tab/>
      </w:r>
      <w:r w:rsidRPr="0041569B">
        <w:rPr>
          <w:position w:val="-14"/>
        </w:rPr>
        <w:object w:dxaOrig="2400" w:dyaOrig="400">
          <v:shape id="_x0000_i1041" type="#_x0000_t75" style="width:120pt;height:20.25pt" o:ole="">
            <v:imagedata r:id="rId37" o:title=""/>
          </v:shape>
          <o:OLEObject Type="Embed" ProgID="Equation.DSMT4" ShapeID="_x0000_i1041" DrawAspect="Content" ObjectID="_1367757219" r:id="rId38"/>
        </w:object>
      </w:r>
    </w:p>
    <w:p w:rsidR="0041569B" w:rsidRDefault="0041569B">
      <w:r>
        <w:tab/>
      </w:r>
      <w:r w:rsidRPr="0041569B">
        <w:rPr>
          <w:position w:val="-14"/>
        </w:rPr>
        <w:object w:dxaOrig="1600" w:dyaOrig="400">
          <v:shape id="_x0000_i1042" type="#_x0000_t75" style="width:80.25pt;height:20.25pt" o:ole="">
            <v:imagedata r:id="rId39" o:title=""/>
          </v:shape>
          <o:OLEObject Type="Embed" ProgID="Equation.DSMT4" ShapeID="_x0000_i1042" DrawAspect="Content" ObjectID="_1367757220" r:id="rId40"/>
        </w:object>
      </w:r>
    </w:p>
    <w:p w:rsidR="0041569B" w:rsidRDefault="0041569B"/>
    <w:p w:rsidR="0041569B" w:rsidRDefault="0041569B">
      <w:r>
        <w:t xml:space="preserve">2.  </w:t>
      </w:r>
      <w:r w:rsidR="00A317E7">
        <w:t>State another equivalent rotation for each given rotation.</w:t>
      </w:r>
    </w:p>
    <w:p w:rsidR="00A317E7" w:rsidRDefault="00A317E7">
      <w:r>
        <w:t xml:space="preserve">     a)  </w:t>
      </w:r>
      <w:r w:rsidRPr="00A317E7">
        <w:rPr>
          <w:position w:val="-12"/>
        </w:rPr>
        <w:object w:dxaOrig="440" w:dyaOrig="360">
          <v:shape id="_x0000_i1043" type="#_x0000_t75" style="width:21.75pt;height:18pt" o:ole="">
            <v:imagedata r:id="rId41" o:title=""/>
          </v:shape>
          <o:OLEObject Type="Embed" ProgID="Equation.DSMT4" ShapeID="_x0000_i1043" DrawAspect="Content" ObjectID="_1367757221" r:id="rId42"/>
        </w:object>
      </w:r>
      <w:r>
        <w:tab/>
      </w:r>
      <w:r>
        <w:tab/>
        <w:t xml:space="preserve">b)  </w:t>
      </w:r>
      <w:r w:rsidRPr="00A317E7">
        <w:rPr>
          <w:position w:val="-12"/>
        </w:rPr>
        <w:object w:dxaOrig="499" w:dyaOrig="360">
          <v:shape id="_x0000_i1044" type="#_x0000_t75" style="width:24.75pt;height:18pt" o:ole="">
            <v:imagedata r:id="rId43" o:title=""/>
          </v:shape>
          <o:OLEObject Type="Embed" ProgID="Equation.DSMT4" ShapeID="_x0000_i1044" DrawAspect="Content" ObjectID="_1367757222" r:id="rId44"/>
        </w:object>
      </w:r>
    </w:p>
    <w:p w:rsidR="00A317E7" w:rsidRDefault="00A317E7"/>
    <w:p w:rsidR="00A317E7" w:rsidRDefault="00A317E7"/>
    <w:p w:rsidR="00A317E7" w:rsidRDefault="00A317E7">
      <w:r>
        <w:t>3.  The diagonals of regular hexagon ABCDEF for six equilateral t</w:t>
      </w:r>
      <w:r w:rsidR="006C2198">
        <w:t>riangles.  The letter in the subscript</w:t>
      </w:r>
    </w:p>
    <w:p w:rsidR="006C2198" w:rsidRDefault="006C2198">
      <w:r>
        <w:t xml:space="preserve">     represents the point about which you rotate, and the number is the degrees of rotation.  A negative</w:t>
      </w:r>
    </w:p>
    <w:p w:rsidR="006C2198" w:rsidRDefault="006C2198">
      <w:r>
        <w:t xml:space="preserve">     indicates clockwise rotation.  </w:t>
      </w:r>
      <w:r w:rsidRPr="006C2198">
        <w:rPr>
          <w:position w:val="-4"/>
        </w:rPr>
        <w:object w:dxaOrig="279" w:dyaOrig="260">
          <v:shape id="_x0000_i1045" type="#_x0000_t75" style="width:14.25pt;height:12.75pt" o:ole="">
            <v:imagedata r:id="rId45" o:title=""/>
          </v:shape>
          <o:OLEObject Type="Embed" ProgID="Equation.DSMT4" ShapeID="_x0000_i1045" DrawAspect="Content" ObjectID="_1367757223" r:id="rId46"/>
        </w:object>
      </w:r>
      <w:r w:rsidR="00581290">
        <w:t>indicates a half-</w:t>
      </w:r>
      <w:r>
        <w:t xml:space="preserve">turn.  Your answer will be another point in the </w:t>
      </w:r>
    </w:p>
    <w:p w:rsidR="006C2198" w:rsidRDefault="003933F7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4312920</wp:posOffset>
            </wp:positionH>
            <wp:positionV relativeFrom="paragraph">
              <wp:posOffset>137160</wp:posOffset>
            </wp:positionV>
            <wp:extent cx="1285875" cy="1181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198">
        <w:t xml:space="preserve">     diagram.</w:t>
      </w:r>
    </w:p>
    <w:p w:rsidR="00A317E7" w:rsidRDefault="006C2198">
      <w:r>
        <w:t xml:space="preserve">     a)  </w:t>
      </w:r>
      <w:r w:rsidRPr="006C2198">
        <w:rPr>
          <w:position w:val="-14"/>
        </w:rPr>
        <w:object w:dxaOrig="980" w:dyaOrig="380">
          <v:shape id="_x0000_i1046" type="#_x0000_t75" style="width:48.75pt;height:18.75pt" o:ole="">
            <v:imagedata r:id="rId48" o:title=""/>
          </v:shape>
          <o:OLEObject Type="Embed" ProgID="Equation.DSMT4" ShapeID="_x0000_i1046" DrawAspect="Content" ObjectID="_1367757224" r:id="rId49"/>
        </w:object>
      </w:r>
      <w:r>
        <w:t>?</w:t>
      </w:r>
      <w:r>
        <w:tab/>
      </w:r>
      <w:r>
        <w:tab/>
        <w:t>b)</w:t>
      </w:r>
      <w:r w:rsidRPr="006C2198">
        <w:t xml:space="preserve"> </w:t>
      </w:r>
      <w:r w:rsidRPr="006C2198">
        <w:rPr>
          <w:position w:val="-14"/>
        </w:rPr>
        <w:object w:dxaOrig="1060" w:dyaOrig="380">
          <v:shape id="_x0000_i1047" type="#_x0000_t75" style="width:53.25pt;height:18.75pt" o:ole="">
            <v:imagedata r:id="rId50" o:title=""/>
          </v:shape>
          <o:OLEObject Type="Embed" ProgID="Equation.DSMT4" ShapeID="_x0000_i1047" DrawAspect="Content" ObjectID="_1367757225" r:id="rId51"/>
        </w:object>
      </w:r>
      <w:r>
        <w:t>?</w:t>
      </w:r>
    </w:p>
    <w:p w:rsidR="006C2198" w:rsidRDefault="006C2198">
      <w:r>
        <w:t xml:space="preserve">     c)  </w:t>
      </w:r>
      <w:r w:rsidRPr="006C2198">
        <w:rPr>
          <w:position w:val="-14"/>
        </w:rPr>
        <w:object w:dxaOrig="1060" w:dyaOrig="380">
          <v:shape id="_x0000_i1048" type="#_x0000_t75" style="width:53.25pt;height:18.75pt" o:ole="">
            <v:imagedata r:id="rId52" o:title=""/>
          </v:shape>
          <o:OLEObject Type="Embed" ProgID="Equation.DSMT4" ShapeID="_x0000_i1048" DrawAspect="Content" ObjectID="_1367757226" r:id="rId53"/>
        </w:object>
      </w:r>
      <w:r>
        <w:t>?</w:t>
      </w:r>
      <w:r>
        <w:tab/>
      </w:r>
      <w:r>
        <w:tab/>
        <w:t xml:space="preserve">d)  </w:t>
      </w:r>
      <w:r w:rsidRPr="006C2198">
        <w:rPr>
          <w:position w:val="-12"/>
        </w:rPr>
        <w:object w:dxaOrig="840" w:dyaOrig="360">
          <v:shape id="_x0000_i1049" type="#_x0000_t75" style="width:42pt;height:18pt" o:ole="">
            <v:imagedata r:id="rId54" o:title=""/>
          </v:shape>
          <o:OLEObject Type="Embed" ProgID="Equation.DSMT4" ShapeID="_x0000_i1049" DrawAspect="Content" ObjectID="_1367757227" r:id="rId55"/>
        </w:object>
      </w:r>
    </w:p>
    <w:p w:rsidR="006C2198" w:rsidRDefault="006C2198">
      <w:r>
        <w:t xml:space="preserve">     d)  </w:t>
      </w:r>
      <w:r w:rsidR="00827D8F">
        <w:t xml:space="preserve">If </w:t>
      </w:r>
      <w:r w:rsidR="00827D8F" w:rsidRPr="00827D8F">
        <w:rPr>
          <w:position w:val="-6"/>
        </w:rPr>
        <w:object w:dxaOrig="200" w:dyaOrig="279">
          <v:shape id="_x0000_i1050" type="#_x0000_t75" style="width:9.75pt;height:14.25pt" o:ole="">
            <v:imagedata r:id="rId56" o:title=""/>
          </v:shape>
          <o:OLEObject Type="Embed" ProgID="Equation.DSMT4" ShapeID="_x0000_i1050" DrawAspect="Content" ObjectID="_1367757228" r:id="rId57"/>
        </w:object>
      </w:r>
      <w:r w:rsidR="00827D8F">
        <w:t xml:space="preserve"> is the </w:t>
      </w:r>
      <w:r w:rsidR="00827D8F" w:rsidRPr="00827D8F">
        <w:rPr>
          <w:position w:val="-4"/>
        </w:rPr>
        <w:object w:dxaOrig="240" w:dyaOrig="260">
          <v:shape id="_x0000_i1051" type="#_x0000_t75" style="width:12pt;height:12.75pt" o:ole="">
            <v:imagedata r:id="rId58" o:title=""/>
          </v:shape>
          <o:OLEObject Type="Embed" ProgID="Equation.DSMT4" ShapeID="_x0000_i1051" DrawAspect="Content" ObjectID="_1367757229" r:id="rId59"/>
        </w:object>
      </w:r>
      <w:r w:rsidR="00827D8F">
        <w:t xml:space="preserve">bisector of </w:t>
      </w:r>
      <w:r w:rsidR="00827D8F" w:rsidRPr="00827D8F">
        <w:rPr>
          <w:position w:val="-4"/>
        </w:rPr>
        <w:object w:dxaOrig="380" w:dyaOrig="320">
          <v:shape id="_x0000_i1052" type="#_x0000_t75" style="width:18.75pt;height:15.75pt" o:ole="">
            <v:imagedata r:id="rId60" o:title=""/>
          </v:shape>
          <o:OLEObject Type="Embed" ProgID="Equation.DSMT4" ShapeID="_x0000_i1052" DrawAspect="Content" ObjectID="_1367757230" r:id="rId61"/>
        </w:object>
      </w:r>
      <w:r w:rsidR="00827D8F">
        <w:t xml:space="preserve">, then </w:t>
      </w:r>
      <w:r w:rsidR="00827D8F" w:rsidRPr="00827D8F">
        <w:rPr>
          <w:position w:val="-12"/>
        </w:rPr>
        <w:object w:dxaOrig="700" w:dyaOrig="360">
          <v:shape id="_x0000_i1053" type="#_x0000_t75" style="width:35.25pt;height:18pt" o:ole="">
            <v:imagedata r:id="rId62" o:title=""/>
          </v:shape>
          <o:OLEObject Type="Embed" ProgID="Equation.DSMT4" ShapeID="_x0000_i1053" DrawAspect="Content" ObjectID="_1367757231" r:id="rId63"/>
        </w:object>
      </w:r>
      <w:r w:rsidR="00827D8F">
        <w:t>?</w:t>
      </w:r>
    </w:p>
    <w:p w:rsidR="00827D8F" w:rsidRDefault="00827D8F"/>
    <w:p w:rsidR="00827D8F" w:rsidRDefault="00827D8F"/>
    <w:p w:rsidR="00827D8F" w:rsidRDefault="00827D8F">
      <w:r>
        <w:t xml:space="preserve">4.  </w:t>
      </w:r>
      <w:r w:rsidR="00060036">
        <w:t>State whether the specified triangle is mapped to the other tr</w:t>
      </w:r>
      <w:r w:rsidR="00581290">
        <w:t xml:space="preserve">iangle </w:t>
      </w:r>
      <w:r w:rsidR="007C68A0">
        <w:t>by a reflection, translation, ro</w:t>
      </w:r>
      <w:r w:rsidR="00581290">
        <w:t>tation</w:t>
      </w:r>
    </w:p>
    <w:p w:rsidR="00581290" w:rsidRDefault="00581290">
      <w:r>
        <w:t xml:space="preserve">     or half-turn.</w:t>
      </w:r>
    </w:p>
    <w:p w:rsidR="00581290" w:rsidRDefault="003933F7" w:rsidP="00581290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10160</wp:posOffset>
            </wp:positionV>
            <wp:extent cx="2381250" cy="14763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1290">
        <w:t xml:space="preserve">     a)  1 to 2</w:t>
      </w:r>
      <w:r w:rsidR="00581290">
        <w:tab/>
      </w:r>
      <w:r w:rsidR="00581290">
        <w:tab/>
      </w:r>
      <w:r w:rsidR="00581290">
        <w:tab/>
        <w:t>b)  1 to 3</w:t>
      </w:r>
    </w:p>
    <w:p w:rsidR="00581290" w:rsidRDefault="00581290" w:rsidP="00581290">
      <w:pPr>
        <w:spacing w:line="360" w:lineRule="auto"/>
      </w:pPr>
      <w:r>
        <w:t xml:space="preserve">     c)  1 to 4</w:t>
      </w:r>
      <w:r>
        <w:tab/>
      </w:r>
      <w:r>
        <w:tab/>
      </w:r>
      <w:r>
        <w:tab/>
        <w:t>d)  1 to 5</w:t>
      </w:r>
    </w:p>
    <w:p w:rsidR="00581290" w:rsidRDefault="00581290" w:rsidP="00581290">
      <w:pPr>
        <w:spacing w:line="360" w:lineRule="auto"/>
      </w:pPr>
      <w:r>
        <w:t xml:space="preserve">     e)  2 to 4</w:t>
      </w:r>
      <w:r>
        <w:tab/>
      </w:r>
      <w:r>
        <w:tab/>
      </w:r>
      <w:r>
        <w:tab/>
        <w:t>f)  2 to 7</w:t>
      </w:r>
    </w:p>
    <w:p w:rsidR="00581290" w:rsidRPr="00827D8F" w:rsidRDefault="00581290" w:rsidP="00581290">
      <w:pPr>
        <w:spacing w:line="360" w:lineRule="auto"/>
      </w:pPr>
      <w:r>
        <w:t xml:space="preserve">     g)  4 to 6</w:t>
      </w:r>
      <w:r>
        <w:tab/>
      </w:r>
      <w:r>
        <w:tab/>
      </w:r>
      <w:r>
        <w:tab/>
        <w:t>h)  4 to 8</w:t>
      </w:r>
    </w:p>
    <w:sectPr w:rsidR="00581290" w:rsidRPr="00827D8F" w:rsidSect="002F46F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31300"/>
    <w:multiLevelType w:val="hybridMultilevel"/>
    <w:tmpl w:val="8814ECB2"/>
    <w:lvl w:ilvl="0" w:tplc="15D290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052D9"/>
    <w:rsid w:val="00060036"/>
    <w:rsid w:val="001B28A2"/>
    <w:rsid w:val="001C5B7A"/>
    <w:rsid w:val="001F29D5"/>
    <w:rsid w:val="002F46F8"/>
    <w:rsid w:val="003933F7"/>
    <w:rsid w:val="0041569B"/>
    <w:rsid w:val="0051662E"/>
    <w:rsid w:val="00581290"/>
    <w:rsid w:val="006A7F7A"/>
    <w:rsid w:val="006C2198"/>
    <w:rsid w:val="006E3D02"/>
    <w:rsid w:val="007C68A0"/>
    <w:rsid w:val="00827D8F"/>
    <w:rsid w:val="009C5DDB"/>
    <w:rsid w:val="00A317E7"/>
    <w:rsid w:val="00D761C7"/>
    <w:rsid w:val="00E0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e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e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Honors</vt:lpstr>
    </vt:vector>
  </TitlesOfParts>
  <Company>Woodward Academy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Honors</dc:title>
  <dc:subject/>
  <dc:creator>Stacey.Sandifer</dc:creator>
  <cp:keywords/>
  <dc:description/>
  <cp:lastModifiedBy>Administratr</cp:lastModifiedBy>
  <cp:revision>2</cp:revision>
  <cp:lastPrinted>2009-01-14T19:38:00Z</cp:lastPrinted>
  <dcterms:created xsi:type="dcterms:W3CDTF">2011-05-24T19:47:00Z</dcterms:created>
  <dcterms:modified xsi:type="dcterms:W3CDTF">2011-05-24T19:47:00Z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